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0674E" w14:textId="77777777" w:rsidR="00CC2644" w:rsidRPr="00974BBD" w:rsidRDefault="00CC2644" w:rsidP="002B36F4">
      <w:pPr>
        <w:jc w:val="center"/>
        <w:rPr>
          <w:color w:val="000000" w:themeColor="text1"/>
          <w:sz w:val="18"/>
          <w:szCs w:val="18"/>
        </w:rPr>
      </w:pPr>
    </w:p>
    <w:p w14:paraId="0998042A" w14:textId="77777777" w:rsidR="00CC2644" w:rsidRPr="00974BBD" w:rsidRDefault="00CC2644" w:rsidP="002B36F4">
      <w:pPr>
        <w:jc w:val="center"/>
        <w:rPr>
          <w:color w:val="000000" w:themeColor="text1"/>
          <w:sz w:val="18"/>
          <w:szCs w:val="18"/>
        </w:rPr>
      </w:pPr>
    </w:p>
    <w:p w14:paraId="27E47728" w14:textId="77777777" w:rsidR="008337E3" w:rsidRPr="00974BBD" w:rsidRDefault="00172CE8" w:rsidP="002B36F4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974BBD">
        <w:rPr>
          <w:b/>
          <w:color w:val="000000" w:themeColor="text1"/>
          <w:sz w:val="18"/>
          <w:szCs w:val="18"/>
        </w:rPr>
        <w:t>REVİZYON DURUM</w:t>
      </w:r>
    </w:p>
    <w:tbl>
      <w:tblPr>
        <w:tblStyle w:val="TabloKlavuzu"/>
        <w:tblW w:w="9640" w:type="dxa"/>
        <w:tblInd w:w="1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974BBD" w:rsidRPr="00974BBD" w14:paraId="789157F2" w14:textId="77777777" w:rsidTr="005806C6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2BC0058" w14:textId="77777777" w:rsidR="00BB6C2F" w:rsidRPr="00974BBD" w:rsidRDefault="0065042A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0165D609" w14:textId="77777777" w:rsidR="00BB6C2F" w:rsidRPr="00974BBD" w:rsidRDefault="0065042A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3AD0D53D" w14:textId="77777777" w:rsidR="00BB6C2F" w:rsidRPr="00974BBD" w:rsidRDefault="0065042A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Açıklama</w:t>
            </w:r>
          </w:p>
        </w:tc>
      </w:tr>
      <w:tr w:rsidR="00974BBD" w:rsidRPr="00974BBD" w14:paraId="09D1C74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AE7E75B" w14:textId="08D1057C" w:rsidR="0065042A" w:rsidRPr="00B67623" w:rsidRDefault="00E111A4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01.12.2016</w:t>
            </w:r>
          </w:p>
        </w:tc>
        <w:tc>
          <w:tcPr>
            <w:tcW w:w="3213" w:type="dxa"/>
            <w:vAlign w:val="center"/>
          </w:tcPr>
          <w:p w14:paraId="2DA3856C" w14:textId="55CC20DD" w:rsidR="0065042A" w:rsidRPr="00B67623" w:rsidRDefault="00E111A4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5424158" w14:textId="44479AE4" w:rsidR="0065042A" w:rsidRPr="00B67623" w:rsidRDefault="00E111A4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Personel değişikliği</w:t>
            </w:r>
          </w:p>
        </w:tc>
      </w:tr>
      <w:tr w:rsidR="00974BBD" w:rsidRPr="00974BBD" w14:paraId="5E070D78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D5CCDF" w14:textId="6260400A" w:rsidR="0065042A" w:rsidRPr="00B67623" w:rsidRDefault="00474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22.05.2017</w:t>
            </w:r>
          </w:p>
        </w:tc>
        <w:tc>
          <w:tcPr>
            <w:tcW w:w="3213" w:type="dxa"/>
            <w:vAlign w:val="center"/>
          </w:tcPr>
          <w:p w14:paraId="5821730F" w14:textId="2185B4D3" w:rsidR="0065042A" w:rsidRPr="00B67623" w:rsidRDefault="00474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1647DD72" w14:textId="2176B96D" w:rsidR="0065042A" w:rsidRPr="00B67623" w:rsidRDefault="00474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Personel değişikliği</w:t>
            </w:r>
          </w:p>
        </w:tc>
      </w:tr>
      <w:tr w:rsidR="00974BBD" w:rsidRPr="00974BBD" w14:paraId="43BB031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F9C9121" w14:textId="072143D1" w:rsidR="00CC2644" w:rsidRPr="00B67623" w:rsidRDefault="00FA3421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15.08.2018</w:t>
            </w:r>
          </w:p>
        </w:tc>
        <w:tc>
          <w:tcPr>
            <w:tcW w:w="3213" w:type="dxa"/>
            <w:vAlign w:val="center"/>
          </w:tcPr>
          <w:p w14:paraId="44788557" w14:textId="50054757" w:rsidR="00CC2644" w:rsidRPr="00B67623" w:rsidRDefault="00FA3421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213" w:type="dxa"/>
            <w:vAlign w:val="center"/>
          </w:tcPr>
          <w:p w14:paraId="5EA03917" w14:textId="7F68E17E" w:rsidR="00CC2644" w:rsidRPr="00B67623" w:rsidRDefault="00FA3421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Personel değişikliği</w:t>
            </w:r>
          </w:p>
        </w:tc>
      </w:tr>
      <w:tr w:rsidR="00974BBD" w:rsidRPr="00974BBD" w14:paraId="3E762E7C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7871899A" w14:textId="405BA487" w:rsidR="00CC2644" w:rsidRPr="00974BBD" w:rsidRDefault="00067C59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7C59">
              <w:rPr>
                <w:b/>
                <w:color w:val="000000" w:themeColor="text1"/>
                <w:sz w:val="18"/>
                <w:szCs w:val="18"/>
              </w:rPr>
              <w:t>10.03.2020</w:t>
            </w:r>
          </w:p>
        </w:tc>
        <w:tc>
          <w:tcPr>
            <w:tcW w:w="3213" w:type="dxa"/>
            <w:vAlign w:val="center"/>
          </w:tcPr>
          <w:p w14:paraId="36B8BE66" w14:textId="0B7185E6" w:rsidR="00CC2644" w:rsidRPr="00067C59" w:rsidRDefault="00067C59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67C59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213" w:type="dxa"/>
            <w:vAlign w:val="center"/>
          </w:tcPr>
          <w:p w14:paraId="686D26CB" w14:textId="65ABDDAD" w:rsidR="00CC2644" w:rsidRPr="00974BBD" w:rsidRDefault="00067C59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67623">
              <w:rPr>
                <w:b/>
                <w:color w:val="000000" w:themeColor="text1"/>
                <w:sz w:val="18"/>
                <w:szCs w:val="18"/>
              </w:rPr>
              <w:t>Personel değişikliği</w:t>
            </w:r>
          </w:p>
        </w:tc>
      </w:tr>
      <w:tr w:rsidR="00974BBD" w:rsidRPr="00974BBD" w14:paraId="39E9ABA1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6E224BC" w14:textId="77777777" w:rsidR="00CC2644" w:rsidRPr="00974BBD" w:rsidRDefault="00CC2644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 w:colFirst="2" w:colLast="2"/>
          </w:p>
        </w:tc>
        <w:tc>
          <w:tcPr>
            <w:tcW w:w="3213" w:type="dxa"/>
            <w:vAlign w:val="center"/>
          </w:tcPr>
          <w:p w14:paraId="3CA82A65" w14:textId="77777777" w:rsidR="00CC2644" w:rsidRPr="00974BBD" w:rsidRDefault="00CC264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F4653" w14:textId="77777777" w:rsidR="00CC2644" w:rsidRPr="00974BBD" w:rsidRDefault="00CC264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0"/>
      <w:tr w:rsidR="00974BBD" w:rsidRPr="00974BBD" w14:paraId="7A3FE72D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46A1248" w14:textId="77777777" w:rsidR="00CC2644" w:rsidRPr="00974BBD" w:rsidRDefault="00CC2644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44C4959" w14:textId="77777777" w:rsidR="00CC2644" w:rsidRPr="00974BBD" w:rsidRDefault="00CC264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7DA6921A" w14:textId="77777777" w:rsidR="00CC2644" w:rsidRPr="00974BBD" w:rsidRDefault="00CC264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0792C44A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0094B3BF" w14:textId="77777777" w:rsidR="000B0440" w:rsidRPr="00974BBD" w:rsidRDefault="000B0440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3C04661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258E695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737DEE1F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2480FC6A" w14:textId="77777777" w:rsidR="000B0440" w:rsidRPr="00974BBD" w:rsidRDefault="000B0440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3602476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A636DF4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5FB248D7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41251C37" w14:textId="77777777" w:rsidR="000B0440" w:rsidRPr="00974BBD" w:rsidRDefault="000B0440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B834AF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0C9FB17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B0440" w:rsidRPr="00974BBD" w14:paraId="41BBF1D3" w14:textId="77777777" w:rsidTr="005806C6">
        <w:trPr>
          <w:trHeight w:val="454"/>
        </w:trPr>
        <w:tc>
          <w:tcPr>
            <w:tcW w:w="3214" w:type="dxa"/>
            <w:vAlign w:val="center"/>
          </w:tcPr>
          <w:p w14:paraId="55A155BE" w14:textId="77777777" w:rsidR="000B0440" w:rsidRPr="00974BBD" w:rsidRDefault="000B0440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9634612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6083F787" w14:textId="77777777" w:rsidR="000B0440" w:rsidRPr="00974BBD" w:rsidRDefault="000B0440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2390830" w14:textId="77777777" w:rsidR="001F7BD4" w:rsidRPr="00974BBD" w:rsidRDefault="001F7BD4" w:rsidP="002B36F4">
      <w:pPr>
        <w:jc w:val="center"/>
        <w:rPr>
          <w:color w:val="000000" w:themeColor="text1"/>
          <w:sz w:val="18"/>
          <w:szCs w:val="18"/>
        </w:rPr>
      </w:pPr>
    </w:p>
    <w:p w14:paraId="40FBFFCA" w14:textId="77777777" w:rsidR="008337E3" w:rsidRPr="00974BBD" w:rsidRDefault="008337E3" w:rsidP="002B36F4">
      <w:pPr>
        <w:jc w:val="center"/>
        <w:rPr>
          <w:color w:val="000000" w:themeColor="text1"/>
          <w:sz w:val="18"/>
          <w:szCs w:val="18"/>
        </w:rPr>
      </w:pPr>
    </w:p>
    <w:p w14:paraId="1E90C6DF" w14:textId="77777777" w:rsidR="00CC2644" w:rsidRPr="00974BBD" w:rsidRDefault="00CC2644" w:rsidP="002B36F4">
      <w:pPr>
        <w:jc w:val="center"/>
        <w:rPr>
          <w:color w:val="000000" w:themeColor="text1"/>
          <w:sz w:val="18"/>
          <w:szCs w:val="18"/>
        </w:rPr>
      </w:pPr>
    </w:p>
    <w:p w14:paraId="332A0E5D" w14:textId="77777777" w:rsidR="00CC2644" w:rsidRPr="00974BBD" w:rsidRDefault="00CC2644" w:rsidP="002B36F4">
      <w:pPr>
        <w:jc w:val="center"/>
        <w:rPr>
          <w:color w:val="000000" w:themeColor="text1"/>
          <w:sz w:val="18"/>
          <w:szCs w:val="18"/>
        </w:rPr>
      </w:pPr>
    </w:p>
    <w:p w14:paraId="6F75C5D9" w14:textId="77777777" w:rsidR="008275E0" w:rsidRPr="00974BBD" w:rsidRDefault="008275E0" w:rsidP="002B36F4">
      <w:pPr>
        <w:jc w:val="center"/>
        <w:rPr>
          <w:color w:val="000000" w:themeColor="text1"/>
          <w:sz w:val="18"/>
          <w:szCs w:val="18"/>
        </w:rPr>
      </w:pPr>
    </w:p>
    <w:p w14:paraId="1433FB4A" w14:textId="77777777" w:rsidR="00BE7CCA" w:rsidRPr="00974BBD" w:rsidRDefault="00BE7CCA" w:rsidP="002B36F4">
      <w:pPr>
        <w:jc w:val="center"/>
        <w:rPr>
          <w:color w:val="000000" w:themeColor="text1"/>
          <w:sz w:val="18"/>
          <w:szCs w:val="18"/>
        </w:rPr>
      </w:pPr>
    </w:p>
    <w:tbl>
      <w:tblPr>
        <w:tblW w:w="10773" w:type="dxa"/>
        <w:tblInd w:w="-497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347"/>
        <w:gridCol w:w="1134"/>
        <w:gridCol w:w="1276"/>
        <w:gridCol w:w="1276"/>
        <w:gridCol w:w="850"/>
        <w:gridCol w:w="1506"/>
        <w:gridCol w:w="1257"/>
      </w:tblGrid>
      <w:tr w:rsidR="00974BBD" w:rsidRPr="00974BBD" w14:paraId="1000ED60" w14:textId="77777777" w:rsidTr="00507EC5">
        <w:trPr>
          <w:trHeight w:val="1332"/>
          <w:tblHeader/>
        </w:trPr>
        <w:tc>
          <w:tcPr>
            <w:tcW w:w="425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Sıra</w:t>
            </w: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347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İşin Yapılma Süresi</w:t>
            </w: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506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257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974BBD" w:rsidRDefault="008345A0" w:rsidP="002B36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974BBD" w:rsidRPr="00974BBD" w14:paraId="2A96B8AD" w14:textId="77777777" w:rsidTr="00507EC5">
        <w:trPr>
          <w:trHeight w:val="2100"/>
        </w:trPr>
        <w:tc>
          <w:tcPr>
            <w:tcW w:w="425" w:type="dxa"/>
            <w:shd w:val="clear" w:color="auto" w:fill="auto"/>
            <w:vAlign w:val="center"/>
          </w:tcPr>
          <w:p w14:paraId="528326E4" w14:textId="0E393818" w:rsidR="00A61FEE" w:rsidRPr="00974BBD" w:rsidRDefault="00A61FEE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0C77DCC9" w14:textId="0E8F26D5" w:rsidR="00A61FEE" w:rsidRPr="00974BBD" w:rsidRDefault="00A61FEE" w:rsidP="003D1E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Muhammen bedel komisyonunu oluşturularak Kiralanacak Yerlerin Muhammen Bedelini belirlemek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5D65CBE5" w14:textId="17FE07BA" w:rsidR="00A61FEE" w:rsidRPr="00974BBD" w:rsidRDefault="00E51ECF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</w:t>
            </w:r>
            <w:r w:rsidR="00361E75"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ayriye</w:t>
            </w:r>
            <w:r w:rsidR="00A61FEE"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DOĞANTÜRK</w:t>
            </w:r>
          </w:p>
          <w:p w14:paraId="6D5DCA55" w14:textId="7066161A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280B60" w14:textId="6CCB57BA" w:rsidR="00A61FEE" w:rsidRPr="00974BBD" w:rsidRDefault="008521FA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493C51" w14:textId="5C0FF7CB" w:rsidR="00A61FEE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9BAC1E" w14:textId="56E58AE7" w:rsidR="00A61FEE" w:rsidRPr="00974BBD" w:rsidRDefault="000014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</w:t>
            </w:r>
            <w:r w:rsidR="00A61FEE"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26D9AF" w14:textId="4F92C820" w:rsidR="00A61FEE" w:rsidRPr="00974BBD" w:rsidRDefault="00A61FEE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79DFCC" w14:textId="4D1458B4" w:rsidR="00A61FEE" w:rsidRPr="00974BBD" w:rsidRDefault="00A61FEE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hafta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8B6B0E" w14:textId="7995076E" w:rsidR="00A61FEE" w:rsidRPr="00974BBD" w:rsidRDefault="00A61FEE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WOR</w:t>
            </w:r>
            <w:r w:rsidR="00001494"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L</w:t>
            </w: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D</w:t>
            </w:r>
          </w:p>
        </w:tc>
      </w:tr>
      <w:tr w:rsidR="00974BBD" w:rsidRPr="00974BBD" w14:paraId="6265E967" w14:textId="77777777" w:rsidTr="00507EC5">
        <w:trPr>
          <w:trHeight w:val="1139"/>
        </w:trPr>
        <w:tc>
          <w:tcPr>
            <w:tcW w:w="425" w:type="dxa"/>
            <w:shd w:val="clear" w:color="auto" w:fill="auto"/>
            <w:vAlign w:val="center"/>
          </w:tcPr>
          <w:p w14:paraId="6D677977" w14:textId="7F8D9B46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14:paraId="35ABB41B" w14:textId="6663C5AC" w:rsidR="00E111A4" w:rsidRPr="00974BBD" w:rsidRDefault="00E111A4" w:rsidP="003D1E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onay belgesinin hazırlanması.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4775065" w14:textId="60A03F2E" w:rsidR="00E111A4" w:rsidRPr="00974BBD" w:rsidRDefault="00E111A4" w:rsidP="00543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17293C9D" w14:textId="2D4840EF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070D7B" w14:textId="34D34D63" w:rsidR="00E111A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9CF53C" w14:textId="0B94DE93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78D890" w14:textId="12A98B7B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8D704" w14:textId="763CA45C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FFD91F7" w14:textId="77777777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DD57E94" w14:textId="1CFF626D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WORLD</w:t>
            </w:r>
          </w:p>
        </w:tc>
      </w:tr>
      <w:tr w:rsidR="00974BBD" w:rsidRPr="00974BBD" w14:paraId="06157DD9" w14:textId="77777777" w:rsidTr="00507EC5">
        <w:trPr>
          <w:trHeight w:val="971"/>
        </w:trPr>
        <w:tc>
          <w:tcPr>
            <w:tcW w:w="425" w:type="dxa"/>
            <w:shd w:val="clear" w:color="auto" w:fill="auto"/>
            <w:vAlign w:val="center"/>
          </w:tcPr>
          <w:p w14:paraId="7AB7F4FF" w14:textId="04B93230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702" w:type="dxa"/>
            <w:shd w:val="clear" w:color="auto" w:fill="auto"/>
            <w:hideMark/>
          </w:tcPr>
          <w:p w14:paraId="7E3EE001" w14:textId="77777777" w:rsidR="00E111A4" w:rsidRPr="00974BBD" w:rsidRDefault="00E111A4" w:rsidP="003D1EA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şartnamesinin hazırlanması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F25C250" w14:textId="3F94BFEB" w:rsidR="00E111A4" w:rsidRPr="00974BBD" w:rsidRDefault="00E111A4" w:rsidP="00543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4D2492DA" w14:textId="5A601D13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22A537" w14:textId="1C0167DB" w:rsidR="00E111A4" w:rsidRPr="00974BBD" w:rsidRDefault="008521FA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28F7A9" w14:textId="653A7AF2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B1EF94" w14:textId="3BF8F81F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40CACC" w14:textId="0F7A4893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AB0B945" w14:textId="3CC7C117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8C058A4" w14:textId="0C6FA83F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WORLD</w:t>
            </w:r>
          </w:p>
        </w:tc>
      </w:tr>
      <w:tr w:rsidR="00974BBD" w:rsidRPr="00974BBD" w14:paraId="1733AF76" w14:textId="77777777" w:rsidTr="00507EC5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14:paraId="0189A176" w14:textId="12C33A74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702" w:type="dxa"/>
            <w:shd w:val="clear" w:color="auto" w:fill="auto"/>
            <w:hideMark/>
          </w:tcPr>
          <w:p w14:paraId="1803E51D" w14:textId="77777777" w:rsidR="00E111A4" w:rsidRPr="00974BBD" w:rsidRDefault="00E111A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komisyonlarının oluşturulması ve ilgili bildirim yazılarının yazılması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E2E7C26" w14:textId="03E42DED" w:rsidR="00E111A4" w:rsidRPr="00974BBD" w:rsidRDefault="00E111A4" w:rsidP="00543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68795AAE" w14:textId="61C7E100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98C60E" w14:textId="6CBA57A7" w:rsidR="00E111A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2B40C" w14:textId="6B91F590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F1E33C" w14:textId="012F31DD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A75B72" w14:textId="613ED923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F6C1EC6" w14:textId="46EA1179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1E55D28" w14:textId="0DC9BC51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5933C386" w14:textId="77777777" w:rsidTr="00507EC5">
        <w:trPr>
          <w:trHeight w:val="1423"/>
        </w:trPr>
        <w:tc>
          <w:tcPr>
            <w:tcW w:w="425" w:type="dxa"/>
            <w:shd w:val="clear" w:color="auto" w:fill="auto"/>
            <w:vAlign w:val="center"/>
          </w:tcPr>
          <w:p w14:paraId="4B486EDA" w14:textId="6B8065EF" w:rsidR="00874694" w:rsidRPr="00974BBD" w:rsidRDefault="008746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337678BE" w14:textId="77777777" w:rsidR="00974BBD" w:rsidRPr="00974BBD" w:rsidRDefault="00974BBD" w:rsidP="0087469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  <w:p w14:paraId="34D182FA" w14:textId="001151A9" w:rsidR="00874694" w:rsidRPr="00974BBD" w:rsidRDefault="00874694" w:rsidP="00874694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Dosyalan Satılması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8EA377B" w14:textId="77777777" w:rsidR="00CC2D22" w:rsidRPr="00974BBD" w:rsidRDefault="00CC2D22" w:rsidP="00CC2D2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649A8C3B" w14:textId="77777777" w:rsidR="00874694" w:rsidRPr="00974BBD" w:rsidRDefault="00874694" w:rsidP="00543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02A45A" w14:textId="73CDF7F7" w:rsidR="0087469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67E045" w14:textId="79E49F39" w:rsidR="00874694" w:rsidRPr="00974BBD" w:rsidRDefault="00CC2D22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38D2A" w14:textId="7FF54805" w:rsidR="00874694" w:rsidRPr="00974BBD" w:rsidRDefault="00CC2D22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B2C6A" w14:textId="4485F90C" w:rsidR="00874694" w:rsidRPr="00974BBD" w:rsidRDefault="00CC2D22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683EC80" w14:textId="5633311E" w:rsidR="00874694" w:rsidRPr="00974BBD" w:rsidRDefault="00CC2D22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E14A611" w14:textId="6CCE21A8" w:rsidR="00874694" w:rsidRPr="00974BBD" w:rsidRDefault="00CC2D22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WORLD</w:t>
            </w:r>
          </w:p>
        </w:tc>
      </w:tr>
      <w:tr w:rsidR="00974BBD" w:rsidRPr="00974BBD" w14:paraId="62DC93C8" w14:textId="77777777" w:rsidTr="00507EC5">
        <w:trPr>
          <w:trHeight w:val="1388"/>
        </w:trPr>
        <w:tc>
          <w:tcPr>
            <w:tcW w:w="425" w:type="dxa"/>
            <w:shd w:val="clear" w:color="auto" w:fill="auto"/>
            <w:vAlign w:val="center"/>
          </w:tcPr>
          <w:p w14:paraId="34DEF2DF" w14:textId="7E426614" w:rsidR="00E111A4" w:rsidRPr="00974BBD" w:rsidRDefault="008746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1702" w:type="dxa"/>
            <w:shd w:val="clear" w:color="auto" w:fill="auto"/>
            <w:hideMark/>
          </w:tcPr>
          <w:p w14:paraId="681826E8" w14:textId="21A07702" w:rsidR="00E111A4" w:rsidRPr="00974BBD" w:rsidRDefault="00E111A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isteklilerinin davet edilmesi ve ilanların hazırlanması.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A7E5F8E" w14:textId="5E22A174" w:rsidR="00E111A4" w:rsidRPr="00974BBD" w:rsidRDefault="00E111A4" w:rsidP="00543CC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01998094" w14:textId="6CF880F8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E66FA0" w14:textId="2A5071A5" w:rsidR="00E111A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55405E" w14:textId="169C894D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932319" w14:textId="565A1725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B664D4" w14:textId="5B3A888B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B46DE52" w14:textId="1F1D7139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8CBF0AB" w14:textId="45643625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1790DBD4" w14:textId="77777777" w:rsidTr="00507EC5">
        <w:trPr>
          <w:trHeight w:val="1770"/>
        </w:trPr>
        <w:tc>
          <w:tcPr>
            <w:tcW w:w="425" w:type="dxa"/>
            <w:shd w:val="clear" w:color="auto" w:fill="auto"/>
            <w:vAlign w:val="center"/>
          </w:tcPr>
          <w:p w14:paraId="431E3A52" w14:textId="722681DA" w:rsidR="00E111A4" w:rsidRPr="00974BBD" w:rsidRDefault="008746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702" w:type="dxa"/>
            <w:shd w:val="clear" w:color="auto" w:fill="auto"/>
            <w:hideMark/>
          </w:tcPr>
          <w:p w14:paraId="79B02D62" w14:textId="43BAB1E0" w:rsidR="00E111A4" w:rsidRPr="00974BBD" w:rsidRDefault="00E111A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İhalenin yapılarak sonuçlandırılması ve ita amirine onaylatılması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4CEE19EF" w14:textId="77777777" w:rsidR="003D1EA9" w:rsidRPr="00974BBD" w:rsidRDefault="003D1EA9" w:rsidP="003D1EA9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76CA0162" w14:textId="5D16C0C4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A40550" w14:textId="73CC31C5" w:rsidR="00E111A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6C9984" w14:textId="17548F6D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4A336C" w14:textId="4CCCBB58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3813E" w14:textId="2BCBB22F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2A1D42F" w14:textId="4DE8985E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İhale kararı tarihinden itibaren 15 iş günü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555CC72" w14:textId="329638A7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WORLD</w:t>
            </w:r>
          </w:p>
        </w:tc>
      </w:tr>
      <w:tr w:rsidR="00974BBD" w:rsidRPr="00974BBD" w14:paraId="63303CDE" w14:textId="77777777" w:rsidTr="00507EC5">
        <w:trPr>
          <w:trHeight w:val="1980"/>
        </w:trPr>
        <w:tc>
          <w:tcPr>
            <w:tcW w:w="425" w:type="dxa"/>
            <w:shd w:val="clear" w:color="auto" w:fill="auto"/>
            <w:vAlign w:val="center"/>
          </w:tcPr>
          <w:p w14:paraId="2B4E1727" w14:textId="4C32B54C" w:rsidR="00E111A4" w:rsidRPr="00974BBD" w:rsidRDefault="008746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702" w:type="dxa"/>
            <w:shd w:val="clear" w:color="auto" w:fill="auto"/>
            <w:hideMark/>
          </w:tcPr>
          <w:p w14:paraId="6DDB036A" w14:textId="6261F73B" w:rsidR="00E111A4" w:rsidRPr="00974BBD" w:rsidRDefault="00E111A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Geçici Teminat ve kesin teminat ile ilgili, kurum ve birimlerle ilgili yazışmaların yapılması.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061EE7F5" w14:textId="04FC8490" w:rsidR="00E111A4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B54B96" w14:textId="4CD25D00" w:rsidR="00E111A4" w:rsidRPr="00974BBD" w:rsidRDefault="00507EC5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1B26D" w14:textId="0DE29B97" w:rsidR="00E111A4" w:rsidRPr="00974BBD" w:rsidRDefault="003D1EA9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6DFE1" w14:textId="0E21071C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87A43D" w14:textId="78DF7593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DB48869" w14:textId="13EA5076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1E1EC3A" w14:textId="774874BE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0336F496" w14:textId="77777777" w:rsidTr="00507EC5">
        <w:trPr>
          <w:trHeight w:val="1987"/>
        </w:trPr>
        <w:tc>
          <w:tcPr>
            <w:tcW w:w="425" w:type="dxa"/>
            <w:shd w:val="clear" w:color="auto" w:fill="auto"/>
            <w:vAlign w:val="center"/>
          </w:tcPr>
          <w:p w14:paraId="4C9BFBA5" w14:textId="6B4CE9C9" w:rsidR="00E111A4" w:rsidRPr="00974BBD" w:rsidRDefault="0087469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702" w:type="dxa"/>
            <w:shd w:val="clear" w:color="auto" w:fill="auto"/>
            <w:hideMark/>
          </w:tcPr>
          <w:p w14:paraId="1711D178" w14:textId="35F2050E" w:rsidR="00E111A4" w:rsidRPr="00974BBD" w:rsidRDefault="00E111A4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Sözleşmeyi hazırlamak ve sözleşmeye davet yazısının yazılması.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712C31EB" w14:textId="77777777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219DAAFB" w14:textId="5D5A6D9E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B5367A" w14:textId="340791AA" w:rsidR="00E111A4" w:rsidRPr="00974BBD" w:rsidRDefault="008521FA" w:rsidP="001974CE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F7B140" w14:textId="7BF360BC" w:rsidR="00E111A4" w:rsidRPr="00974BBD" w:rsidRDefault="00011BED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57B04E" w14:textId="72F85808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361D2" w14:textId="20248448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89CAC0D" w14:textId="5BB894C7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D8144BE" w14:textId="44B20559" w:rsidR="00E111A4" w:rsidRPr="00974BBD" w:rsidRDefault="00E111A4" w:rsidP="002B36F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223EE4AD" w14:textId="77777777" w:rsidTr="00507EC5">
        <w:trPr>
          <w:trHeight w:val="1029"/>
        </w:trPr>
        <w:tc>
          <w:tcPr>
            <w:tcW w:w="425" w:type="dxa"/>
            <w:shd w:val="clear" w:color="auto" w:fill="auto"/>
            <w:vAlign w:val="center"/>
          </w:tcPr>
          <w:p w14:paraId="6E51BD83" w14:textId="64AA1625" w:rsidR="00011BED" w:rsidRPr="00974BBD" w:rsidRDefault="00874694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10</w:t>
            </w:r>
          </w:p>
        </w:tc>
        <w:tc>
          <w:tcPr>
            <w:tcW w:w="1702" w:type="dxa"/>
            <w:shd w:val="clear" w:color="auto" w:fill="auto"/>
            <w:hideMark/>
          </w:tcPr>
          <w:p w14:paraId="50E02C13" w14:textId="10126C9D" w:rsidR="00011BED" w:rsidRPr="00974BBD" w:rsidRDefault="00011BED" w:rsidP="00011BE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Sözleşme öncesi Bedellerin tahsil edilmesi için Strateji daire Başkanlığına gerekli yazılarının yazılması.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34A6EB80" w14:textId="77777777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4307AB72" w14:textId="3A8C5508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90663" w14:textId="45A7F30A" w:rsidR="00011BED" w:rsidRPr="00974BBD" w:rsidRDefault="008521FA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86D2DD" w14:textId="7ECB1A90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44C65" w14:textId="23CF1097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036594" w14:textId="054FCB49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15CC306" w14:textId="00C32901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EB28901" w14:textId="44E5541A" w:rsidR="00011BED" w:rsidRPr="00974BBD" w:rsidRDefault="00011BED" w:rsidP="00011BE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348C5C38" w14:textId="77777777" w:rsidTr="00507EC5">
        <w:trPr>
          <w:trHeight w:val="1019"/>
        </w:trPr>
        <w:tc>
          <w:tcPr>
            <w:tcW w:w="425" w:type="dxa"/>
            <w:shd w:val="clear" w:color="auto" w:fill="auto"/>
            <w:vAlign w:val="center"/>
          </w:tcPr>
          <w:p w14:paraId="61D77752" w14:textId="171A0318" w:rsidR="00A10ABC" w:rsidRPr="00974BBD" w:rsidRDefault="00874694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2" w:type="dxa"/>
            <w:shd w:val="clear" w:color="auto" w:fill="auto"/>
            <w:hideMark/>
          </w:tcPr>
          <w:p w14:paraId="220960A7" w14:textId="2AC6C21C" w:rsidR="00A10ABC" w:rsidRPr="00974BBD" w:rsidRDefault="00A10ABC" w:rsidP="00A10A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Kiralanan taşınmazın yer teslimi için gerekli yazışmaların yapılması.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2D25EDB8" w14:textId="51AF4879" w:rsidR="00A10ABC" w:rsidRPr="00974BBD" w:rsidRDefault="00507EC5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  <w:p w14:paraId="5CCDB4AB" w14:textId="10D742AF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DD98E0" w14:textId="77777777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5A98E155" w14:textId="55D1EF7E" w:rsidR="00A10ABC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095238" w14:textId="2A470B27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A40E1B" w14:textId="79EA9A98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DDA88" w14:textId="23954D89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755A24" w14:textId="054D4E63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Sözleşmeden sonra 15 gün içerisinde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D0FDC8A" w14:textId="0C34C051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974BBD" w:rsidRPr="00974BBD" w14:paraId="0C9CBFC3" w14:textId="77777777" w:rsidTr="00507EC5">
        <w:trPr>
          <w:trHeight w:val="1118"/>
        </w:trPr>
        <w:tc>
          <w:tcPr>
            <w:tcW w:w="425" w:type="dxa"/>
            <w:shd w:val="clear" w:color="auto" w:fill="auto"/>
            <w:vAlign w:val="center"/>
          </w:tcPr>
          <w:p w14:paraId="07BAB221" w14:textId="08EFFE45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702" w:type="dxa"/>
            <w:shd w:val="clear" w:color="auto" w:fill="auto"/>
            <w:hideMark/>
          </w:tcPr>
          <w:p w14:paraId="2050510A" w14:textId="3B6CB9BC" w:rsidR="00A10ABC" w:rsidRPr="00974BBD" w:rsidRDefault="00A10ABC" w:rsidP="00A10AB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Sözleşme suretinin Strateji Daire Başkanlığına, Hukuk Müşavirliği ve Sağlık </w:t>
            </w:r>
            <w:r w:rsidR="00974BBD"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Kültür</w:t>
            </w: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 ve Spor Daire Başkanlığına gönderilmesi.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34B0D6C6" w14:textId="31B21D23" w:rsidR="00A10ABC" w:rsidRPr="00974BBD" w:rsidRDefault="00507EC5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  <w:p w14:paraId="4441B730" w14:textId="586EFB70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957824" w14:textId="77777777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281D7C03" w14:textId="19148DED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B5530" w14:textId="355A729D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6FBA9A" w14:textId="0A23DDC4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566735" w14:textId="31CC48B4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9C23E1C" w14:textId="6B8C2E90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BD59AB4" w14:textId="30A1DC93" w:rsidR="00A10ABC" w:rsidRPr="00974BBD" w:rsidRDefault="00A10ABC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EBYS</w:t>
            </w:r>
          </w:p>
        </w:tc>
      </w:tr>
      <w:tr w:rsidR="008521FA" w:rsidRPr="00974BBD" w14:paraId="025BFDA9" w14:textId="77777777" w:rsidTr="00507EC5">
        <w:trPr>
          <w:trHeight w:val="1118"/>
        </w:trPr>
        <w:tc>
          <w:tcPr>
            <w:tcW w:w="425" w:type="dxa"/>
            <w:shd w:val="clear" w:color="auto" w:fill="auto"/>
            <w:vAlign w:val="center"/>
          </w:tcPr>
          <w:p w14:paraId="5FFCC7BB" w14:textId="14F375AA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14:paraId="7F87351C" w14:textId="70CC87B1" w:rsidR="008521FA" w:rsidRPr="00974BBD" w:rsidRDefault="008521FA" w:rsidP="00A10ABC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Sözleşmesi yapılıp devam edenlerin, Yeni Dönem Kira Bedelinin Hesaplanması ve gerekli yazışmaların yapılması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010D6DC2" w14:textId="793F5DA4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06C8A" w14:textId="77777777" w:rsidR="008521FA" w:rsidRPr="00974BBD" w:rsidRDefault="008521FA" w:rsidP="008521FA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  <w:p w14:paraId="7B38653E" w14:textId="42750DD5" w:rsidR="008521FA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90FD73" w14:textId="4B966D56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808CE" w14:textId="01EF1F94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56B37C" w14:textId="776E9FF9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305E36" w14:textId="1436F8A7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19B0002" w14:textId="0B702295" w:rsidR="008521FA" w:rsidRPr="00974BBD" w:rsidRDefault="008521FA" w:rsidP="00A10AB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EXCEL ve EBYS</w:t>
            </w:r>
          </w:p>
        </w:tc>
      </w:tr>
      <w:tr w:rsidR="00507EC5" w:rsidRPr="00974BBD" w14:paraId="14642DD2" w14:textId="77777777" w:rsidTr="00507EC5">
        <w:trPr>
          <w:trHeight w:val="1118"/>
        </w:trPr>
        <w:tc>
          <w:tcPr>
            <w:tcW w:w="425" w:type="dxa"/>
            <w:shd w:val="clear" w:color="auto" w:fill="auto"/>
            <w:vAlign w:val="center"/>
          </w:tcPr>
          <w:p w14:paraId="30B91F55" w14:textId="77777777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lastRenderedPageBreak/>
              <w:t>13</w:t>
            </w:r>
          </w:p>
          <w:p w14:paraId="36433782" w14:textId="77777777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1702" w:type="dxa"/>
            <w:shd w:val="clear" w:color="auto" w:fill="auto"/>
          </w:tcPr>
          <w:p w14:paraId="4BB54E31" w14:textId="48F3CBC8" w:rsidR="00507EC5" w:rsidRDefault="00507EC5" w:rsidP="00507E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Kiralama ödemelerinin yapılması ve takibi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05859116" w14:textId="4BDD9192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B9FF4" w14:textId="0E2666AF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D43EDC" w14:textId="723DF67A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C7B6D" w14:textId="2159ECF0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4734 sayılı Kanun / Doğrudan Temin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7E807" w14:textId="13C307D4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FAD2FCE" w14:textId="3C100E5B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20FD4D1" w14:textId="4F0397B1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MYS ve EBYS</w:t>
            </w:r>
          </w:p>
        </w:tc>
      </w:tr>
      <w:tr w:rsidR="00507EC5" w:rsidRPr="00974BBD" w14:paraId="08DC8DB8" w14:textId="77777777" w:rsidTr="00507EC5">
        <w:trPr>
          <w:trHeight w:val="1118"/>
        </w:trPr>
        <w:tc>
          <w:tcPr>
            <w:tcW w:w="425" w:type="dxa"/>
            <w:shd w:val="clear" w:color="auto" w:fill="auto"/>
            <w:vAlign w:val="center"/>
          </w:tcPr>
          <w:p w14:paraId="426B496C" w14:textId="2C4B2A77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14:paraId="28EC9DE3" w14:textId="58BD359D" w:rsidR="00507EC5" w:rsidRPr="00974BBD" w:rsidRDefault="00507EC5" w:rsidP="00507EC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Elektrik – Su Kontörlerinin Yüklenmesi ve Yeni gelen birim fiyatların sisteme işlenmesi</w:t>
            </w:r>
          </w:p>
        </w:tc>
        <w:tc>
          <w:tcPr>
            <w:tcW w:w="1347" w:type="dxa"/>
            <w:shd w:val="clear" w:color="auto" w:fill="auto"/>
            <w:noWrap/>
            <w:vAlign w:val="center"/>
          </w:tcPr>
          <w:p w14:paraId="1871C54A" w14:textId="32C1B52D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Semra GÜÇLÜ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A67B8" w14:textId="4D7DFFA1" w:rsidR="00507EC5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Hayriye DOĞANTÜRK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59F4C2" w14:textId="4C6CCCC1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F7411" w14:textId="4DC396C1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2886 sayılı Devlet İhale Kanunu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E495DB" w14:textId="42989A2C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455B8B1" w14:textId="4AE5E443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 gün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79B38BE" w14:textId="14F5E78F" w:rsidR="00507EC5" w:rsidRPr="00974BBD" w:rsidRDefault="00507EC5" w:rsidP="00507EC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ELEKTROMED</w:t>
            </w:r>
          </w:p>
        </w:tc>
      </w:tr>
    </w:tbl>
    <w:tbl>
      <w:tblPr>
        <w:tblStyle w:val="TabloKlavuzu"/>
        <w:tblpPr w:leftFromText="141" w:rightFromText="141" w:vertAnchor="text" w:horzAnchor="margin" w:tblpY="370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974BBD" w:rsidRPr="00974BBD" w14:paraId="7194228F" w14:textId="77777777" w:rsidTr="008239B7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2AB15EF2" w14:textId="075022D1" w:rsidR="008239B7" w:rsidRPr="00974BBD" w:rsidRDefault="00F62097" w:rsidP="002B36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pacing w:val="-2"/>
                <w:sz w:val="18"/>
                <w:szCs w:val="18"/>
              </w:rPr>
              <w:t>“</w:t>
            </w:r>
          </w:p>
        </w:tc>
      </w:tr>
      <w:tr w:rsidR="00974BBD" w:rsidRPr="00974BBD" w14:paraId="6833FFD6" w14:textId="77777777" w:rsidTr="008239B7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5AFEAE13" w14:textId="77777777" w:rsidR="008239B7" w:rsidRPr="00974BBD" w:rsidRDefault="00823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7768FEEB" w14:textId="77777777" w:rsidR="008239B7" w:rsidRPr="00974BBD" w:rsidRDefault="00823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12086C6B" w14:textId="77777777" w:rsidR="008239B7" w:rsidRPr="00974BBD" w:rsidRDefault="00823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74BBD">
              <w:rPr>
                <w:b/>
                <w:color w:val="000000" w:themeColor="text1"/>
                <w:sz w:val="18"/>
                <w:szCs w:val="18"/>
              </w:rPr>
              <w:t>İmza</w:t>
            </w:r>
          </w:p>
        </w:tc>
      </w:tr>
      <w:tr w:rsidR="00974BBD" w:rsidRPr="00974BBD" w14:paraId="2D4A5E0B" w14:textId="77777777" w:rsidTr="008239B7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1FE49CD2" w14:textId="1011E9FF" w:rsidR="008239B7" w:rsidRPr="00974BBD" w:rsidRDefault="003D1EA9" w:rsidP="002B36F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Nurçin GÖK</w:t>
            </w:r>
          </w:p>
        </w:tc>
        <w:tc>
          <w:tcPr>
            <w:tcW w:w="1959" w:type="dxa"/>
            <w:vAlign w:val="center"/>
          </w:tcPr>
          <w:p w14:paraId="2060F19E" w14:textId="4C3B971E" w:rsidR="008239B7" w:rsidRPr="00974BBD" w:rsidRDefault="00067C59" w:rsidP="006A1985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10.03.2020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221FF42" w14:textId="77777777" w:rsidR="008239B7" w:rsidRPr="00974BBD" w:rsidRDefault="008239B7" w:rsidP="002B36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5297671B" w14:textId="77777777" w:rsidTr="00872953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2F769005" w14:textId="41AA50E1" w:rsidR="00974BBD" w:rsidRPr="00974BBD" w:rsidRDefault="00974BBD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4BBD">
              <w:rPr>
                <w:color w:val="000000" w:themeColor="text1"/>
                <w:sz w:val="18"/>
                <w:szCs w:val="18"/>
              </w:rPr>
              <w:t>Hayriye DOĞANTÜRK</w:t>
            </w:r>
          </w:p>
        </w:tc>
        <w:tc>
          <w:tcPr>
            <w:tcW w:w="1959" w:type="dxa"/>
            <w:vAlign w:val="center"/>
          </w:tcPr>
          <w:p w14:paraId="727FD02D" w14:textId="771528D1" w:rsidR="00974BBD" w:rsidRPr="00974BBD" w:rsidRDefault="00067C59" w:rsidP="00974BB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10.03.2020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C624FAD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53840C25" w14:textId="77777777" w:rsidTr="008E1853">
        <w:trPr>
          <w:trHeight w:val="370"/>
        </w:trPr>
        <w:tc>
          <w:tcPr>
            <w:tcW w:w="4509" w:type="dxa"/>
            <w:shd w:val="clear" w:color="auto" w:fill="auto"/>
            <w:vAlign w:val="center"/>
          </w:tcPr>
          <w:p w14:paraId="69B3732D" w14:textId="24A1AB0D" w:rsidR="00974BBD" w:rsidRPr="00974BBD" w:rsidRDefault="00067C59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Semra GÜÇLÜ</w:t>
            </w:r>
          </w:p>
        </w:tc>
        <w:tc>
          <w:tcPr>
            <w:tcW w:w="1959" w:type="dxa"/>
            <w:vAlign w:val="center"/>
          </w:tcPr>
          <w:p w14:paraId="245669C1" w14:textId="5F8548B7" w:rsidR="00974BBD" w:rsidRPr="00974BBD" w:rsidRDefault="00067C59" w:rsidP="00974BBD">
            <w:pPr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10.03.2020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2223D3E0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1C080A81" w14:textId="77777777" w:rsidTr="00B54F96">
        <w:trPr>
          <w:trHeight w:val="308"/>
        </w:trPr>
        <w:tc>
          <w:tcPr>
            <w:tcW w:w="4509" w:type="dxa"/>
            <w:shd w:val="clear" w:color="auto" w:fill="auto"/>
            <w:vAlign w:val="center"/>
          </w:tcPr>
          <w:p w14:paraId="2FBAF3EA" w14:textId="58E0FD36" w:rsidR="00974BBD" w:rsidRPr="00974BBD" w:rsidRDefault="00974BBD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</w:tcPr>
          <w:p w14:paraId="322C2E40" w14:textId="3A78595A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63F729B6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23C838CA" w14:textId="77777777" w:rsidTr="008239B7">
        <w:trPr>
          <w:trHeight w:val="375"/>
        </w:trPr>
        <w:tc>
          <w:tcPr>
            <w:tcW w:w="4509" w:type="dxa"/>
            <w:shd w:val="clear" w:color="auto" w:fill="auto"/>
            <w:vAlign w:val="center"/>
          </w:tcPr>
          <w:p w14:paraId="1FEEEE26" w14:textId="5E41CCCA" w:rsidR="00974BBD" w:rsidRPr="00974BBD" w:rsidRDefault="00974BBD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2C32EB77" w14:textId="36089A74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8800EE5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2D0149B4" w14:textId="77777777" w:rsidTr="008239B7">
        <w:trPr>
          <w:trHeight w:val="371"/>
        </w:trPr>
        <w:tc>
          <w:tcPr>
            <w:tcW w:w="4509" w:type="dxa"/>
            <w:shd w:val="clear" w:color="auto" w:fill="auto"/>
            <w:vAlign w:val="center"/>
          </w:tcPr>
          <w:p w14:paraId="10C9042F" w14:textId="5C08C334" w:rsidR="00974BBD" w:rsidRPr="00974BBD" w:rsidRDefault="00974BBD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0AB24A75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4DF13A3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974BBD" w:rsidRPr="00974BBD" w14:paraId="1C305072" w14:textId="77777777" w:rsidTr="008239B7">
        <w:trPr>
          <w:trHeight w:val="468"/>
        </w:trPr>
        <w:tc>
          <w:tcPr>
            <w:tcW w:w="4509" w:type="dxa"/>
            <w:shd w:val="clear" w:color="auto" w:fill="auto"/>
            <w:vAlign w:val="center"/>
          </w:tcPr>
          <w:p w14:paraId="20B2AD86" w14:textId="57357DE7" w:rsidR="00974BBD" w:rsidRPr="00974BBD" w:rsidRDefault="00974BBD" w:rsidP="00974B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vAlign w:val="center"/>
          </w:tcPr>
          <w:p w14:paraId="01B7ACB3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7E68F949" w14:textId="77777777" w:rsidR="00974BBD" w:rsidRPr="00974BBD" w:rsidRDefault="00974BBD" w:rsidP="00974BB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048AF79D" w14:textId="77777777" w:rsidR="00593DB5" w:rsidRPr="00974BBD" w:rsidRDefault="00593DB5" w:rsidP="002B36F4">
      <w:pPr>
        <w:jc w:val="center"/>
        <w:rPr>
          <w:color w:val="000000" w:themeColor="text1"/>
          <w:sz w:val="18"/>
          <w:szCs w:val="18"/>
        </w:rPr>
      </w:pPr>
    </w:p>
    <w:sectPr w:rsidR="00593DB5" w:rsidRPr="00974BBD" w:rsidSect="00B028A9">
      <w:headerReference w:type="default" r:id="rId8"/>
      <w:footerReference w:type="default" r:id="rId9"/>
      <w:pgSz w:w="11906" w:h="16838"/>
      <w:pgMar w:top="992" w:right="851" w:bottom="1418" w:left="1134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524C3" w14:textId="77777777" w:rsidR="002A683A" w:rsidRDefault="002A683A" w:rsidP="007C16E7">
      <w:pPr>
        <w:spacing w:after="0" w:line="240" w:lineRule="auto"/>
      </w:pPr>
      <w:r>
        <w:separator/>
      </w:r>
    </w:p>
  </w:endnote>
  <w:endnote w:type="continuationSeparator" w:id="0">
    <w:p w14:paraId="3FC35050" w14:textId="77777777" w:rsidR="002A683A" w:rsidRDefault="002A683A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E76F" w14:textId="5B916D57" w:rsidR="00FF50F6" w:rsidRDefault="00FF50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958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3118"/>
      <w:gridCol w:w="3237"/>
    </w:tblGrid>
    <w:tr w:rsidR="00FF50F6" w:rsidRPr="007C16E7" w14:paraId="2255F1DC" w14:textId="77777777" w:rsidTr="00470B12">
      <w:trPr>
        <w:trHeight w:val="397"/>
      </w:trPr>
      <w:tc>
        <w:tcPr>
          <w:tcW w:w="3227" w:type="dxa"/>
          <w:shd w:val="clear" w:color="auto" w:fill="C6D9F1" w:themeFill="text2" w:themeFillTint="33"/>
          <w:vAlign w:val="center"/>
        </w:tcPr>
        <w:p w14:paraId="4FA3D6D3" w14:textId="77777777" w:rsidR="00FF50F6" w:rsidRPr="007C16E7" w:rsidRDefault="00FF50F6" w:rsidP="00470B12">
          <w:pPr>
            <w:jc w:val="center"/>
            <w:rPr>
              <w:b/>
            </w:rPr>
          </w:pPr>
          <w:r>
            <w:rPr>
              <w:b/>
            </w:rPr>
            <w:t xml:space="preserve">Standardizasyon ve Kalite Sistem </w:t>
          </w:r>
          <w:proofErr w:type="gramStart"/>
          <w:r>
            <w:rPr>
              <w:b/>
            </w:rPr>
            <w:t>Geliştirme  Sorumlusu</w:t>
          </w:r>
          <w:proofErr w:type="gramEnd"/>
        </w:p>
      </w:tc>
      <w:tc>
        <w:tcPr>
          <w:tcW w:w="3118" w:type="dxa"/>
          <w:shd w:val="clear" w:color="auto" w:fill="C6D9F1" w:themeFill="text2" w:themeFillTint="33"/>
          <w:vAlign w:val="center"/>
        </w:tcPr>
        <w:p w14:paraId="5B7546E6" w14:textId="77777777" w:rsidR="00FF50F6" w:rsidRPr="00E058DA" w:rsidRDefault="00FF50F6" w:rsidP="00470B12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3237" w:type="dxa"/>
          <w:shd w:val="clear" w:color="auto" w:fill="C6D9F1" w:themeFill="text2" w:themeFillTint="33"/>
          <w:vAlign w:val="center"/>
        </w:tcPr>
        <w:p w14:paraId="3D2DD520" w14:textId="77777777" w:rsidR="00FF50F6" w:rsidRPr="007C16E7" w:rsidRDefault="00FF50F6" w:rsidP="00470B12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FF50F6" w:rsidRPr="00337FAC" w14:paraId="62F2FC84" w14:textId="77777777" w:rsidTr="00FF50F6">
      <w:trPr>
        <w:trHeight w:val="679"/>
      </w:trPr>
      <w:tc>
        <w:tcPr>
          <w:tcW w:w="3227" w:type="dxa"/>
          <w:shd w:val="clear" w:color="auto" w:fill="FFFFFF" w:themeFill="background1"/>
          <w:vAlign w:val="bottom"/>
        </w:tcPr>
        <w:p w14:paraId="640B6937" w14:textId="77777777" w:rsidR="00FA3421" w:rsidRPr="00974BBD" w:rsidRDefault="00FA3421" w:rsidP="00FA3421">
          <w:pPr>
            <w:jc w:val="center"/>
            <w:rPr>
              <w:color w:val="000000" w:themeColor="text1"/>
            </w:rPr>
          </w:pPr>
          <w:r w:rsidRPr="00974BBD">
            <w:rPr>
              <w:color w:val="000000" w:themeColor="text1"/>
            </w:rPr>
            <w:t>Nurçin GÖK</w:t>
          </w:r>
        </w:p>
        <w:p w14:paraId="7E4ABB5F" w14:textId="24D05480" w:rsidR="004749B7" w:rsidRPr="00337FAC" w:rsidRDefault="00FA3421" w:rsidP="00FA3421">
          <w:pPr>
            <w:jc w:val="center"/>
          </w:pPr>
          <w:r w:rsidRPr="00974BBD">
            <w:rPr>
              <w:color w:val="000000" w:themeColor="text1"/>
            </w:rPr>
            <w:t>Şube Müdürü</w:t>
          </w:r>
        </w:p>
      </w:tc>
      <w:tc>
        <w:tcPr>
          <w:tcW w:w="3118" w:type="dxa"/>
          <w:vAlign w:val="bottom"/>
        </w:tcPr>
        <w:p w14:paraId="14032C2B" w14:textId="77777777" w:rsidR="00FF50F6" w:rsidRPr="00337FAC" w:rsidRDefault="00FF50F6" w:rsidP="00470B12">
          <w:pPr>
            <w:jc w:val="center"/>
          </w:pPr>
          <w:r>
            <w:t>Nurçin GÖK</w:t>
          </w:r>
        </w:p>
        <w:p w14:paraId="58C21C73" w14:textId="77777777" w:rsidR="00FF50F6" w:rsidRPr="00337FAC" w:rsidRDefault="00FF50F6" w:rsidP="00470B12">
          <w:pPr>
            <w:jc w:val="center"/>
          </w:pPr>
          <w:r w:rsidRPr="00337FAC">
            <w:t>Şube Müdürü</w:t>
          </w:r>
        </w:p>
      </w:tc>
      <w:tc>
        <w:tcPr>
          <w:tcW w:w="3237" w:type="dxa"/>
          <w:shd w:val="clear" w:color="auto" w:fill="FFFFFF" w:themeFill="background1"/>
          <w:vAlign w:val="bottom"/>
        </w:tcPr>
        <w:p w14:paraId="29CA55C6" w14:textId="77777777" w:rsidR="00FF50F6" w:rsidRPr="00337FAC" w:rsidRDefault="00FF50F6" w:rsidP="00470B12">
          <w:pPr>
            <w:jc w:val="center"/>
          </w:pPr>
          <w:r>
            <w:t>Muhammet BİLGİÇ</w:t>
          </w:r>
        </w:p>
        <w:p w14:paraId="52495948" w14:textId="77777777" w:rsidR="00FF50F6" w:rsidRPr="00337FAC" w:rsidRDefault="00FF50F6" w:rsidP="00470B12">
          <w:pPr>
            <w:jc w:val="center"/>
          </w:pPr>
          <w:r>
            <w:t>İdari ve Mali İşler</w:t>
          </w:r>
          <w:r w:rsidRPr="00337FAC">
            <w:t xml:space="preserve"> Daire Başkanı</w:t>
          </w:r>
        </w:p>
      </w:tc>
    </w:tr>
  </w:tbl>
  <w:p w14:paraId="4CA1662F" w14:textId="77777777" w:rsidR="00323BB2" w:rsidRDefault="00323B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15FE1" w14:textId="77777777" w:rsidR="002A683A" w:rsidRDefault="002A683A" w:rsidP="007C16E7">
      <w:pPr>
        <w:spacing w:after="0" w:line="240" w:lineRule="auto"/>
      </w:pPr>
      <w:r>
        <w:separator/>
      </w:r>
    </w:p>
  </w:footnote>
  <w:footnote w:type="continuationSeparator" w:id="0">
    <w:p w14:paraId="7EBF4ABC" w14:textId="77777777" w:rsidR="002A683A" w:rsidRDefault="002A683A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58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1521"/>
      <w:gridCol w:w="1612"/>
      <w:gridCol w:w="1613"/>
      <w:gridCol w:w="1613"/>
      <w:gridCol w:w="1613"/>
      <w:gridCol w:w="1613"/>
    </w:tblGrid>
    <w:tr w:rsidR="00323BB2" w14:paraId="79BA48CA" w14:textId="77777777" w:rsidTr="005806C6">
      <w:trPr>
        <w:trHeight w:val="1530"/>
      </w:trPr>
      <w:tc>
        <w:tcPr>
          <w:tcW w:w="1521" w:type="dxa"/>
          <w:vMerge w:val="restart"/>
          <w:vAlign w:val="center"/>
        </w:tcPr>
        <w:p w14:paraId="237E820B" w14:textId="1E5F3804" w:rsidR="00323BB2" w:rsidRPr="00223F29" w:rsidRDefault="00323BB2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4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77777777" w:rsidR="00323BB2" w:rsidRDefault="00323BB2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İDARİ VE MALİ İŞLER</w:t>
          </w:r>
          <w:r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48415E82" w:rsidR="00323BB2" w:rsidRPr="00A60BFE" w:rsidRDefault="00B67623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KİRALAMA </w:t>
          </w:r>
          <w:r w:rsidR="00323BB2">
            <w:rPr>
              <w:b/>
              <w:sz w:val="24"/>
              <w:szCs w:val="24"/>
            </w:rPr>
            <w:t>İŞ TANIM ÇİZELGESİ</w:t>
          </w:r>
        </w:p>
      </w:tc>
    </w:tr>
    <w:tr w:rsidR="00323BB2" w14:paraId="18033A29" w14:textId="77777777" w:rsidTr="005806C6">
      <w:trPr>
        <w:trHeight w:val="340"/>
      </w:trPr>
      <w:tc>
        <w:tcPr>
          <w:tcW w:w="1521" w:type="dxa"/>
          <w:vMerge/>
          <w:tcBorders>
            <w:top w:val="nil"/>
          </w:tcBorders>
          <w:vAlign w:val="center"/>
        </w:tcPr>
        <w:p w14:paraId="7A876E1B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shd w:val="clear" w:color="auto" w:fill="C6D9F1" w:themeFill="text2" w:themeFillTint="33"/>
          <w:vAlign w:val="center"/>
        </w:tcPr>
        <w:p w14:paraId="38980469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3AEDFAB3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6B7749A" w14:textId="77777777" w:rsidR="00323BB2" w:rsidRPr="0074318F" w:rsidRDefault="00323BB2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7010E09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1613" w:type="dxa"/>
          <w:shd w:val="clear" w:color="auto" w:fill="C6D9F1" w:themeFill="text2" w:themeFillTint="33"/>
          <w:vAlign w:val="center"/>
        </w:tcPr>
        <w:p w14:paraId="5E846428" w14:textId="77777777" w:rsidR="00323BB2" w:rsidRPr="00E347B8" w:rsidRDefault="00323BB2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323BB2" w14:paraId="26A86C0D" w14:textId="77777777" w:rsidTr="005806C6">
      <w:trPr>
        <w:trHeight w:val="340"/>
      </w:trPr>
      <w:tc>
        <w:tcPr>
          <w:tcW w:w="1521" w:type="dxa"/>
          <w:vMerge/>
          <w:tcBorders>
            <w:top w:val="nil"/>
          </w:tcBorders>
          <w:vAlign w:val="center"/>
        </w:tcPr>
        <w:p w14:paraId="4EDAF263" w14:textId="77777777" w:rsidR="00323BB2" w:rsidRDefault="00323BB2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1612" w:type="dxa"/>
          <w:vAlign w:val="center"/>
        </w:tcPr>
        <w:p w14:paraId="4091A259" w14:textId="0F32CD4E" w:rsidR="00323BB2" w:rsidRPr="008275E0" w:rsidRDefault="006A1985" w:rsidP="006A198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905.</w:t>
          </w:r>
          <w:proofErr w:type="gramStart"/>
          <w:r>
            <w:rPr>
              <w:sz w:val="18"/>
              <w:szCs w:val="18"/>
            </w:rPr>
            <w:t>İMDB.BTT</w:t>
          </w:r>
          <w:proofErr w:type="gramEnd"/>
        </w:p>
      </w:tc>
      <w:tc>
        <w:tcPr>
          <w:tcW w:w="1613" w:type="dxa"/>
          <w:vAlign w:val="center"/>
        </w:tcPr>
        <w:p w14:paraId="2E0DF6C4" w14:textId="593AD18F" w:rsidR="00323BB2" w:rsidRPr="00893D48" w:rsidRDefault="000F0187" w:rsidP="006A198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31.05.2016</w:t>
          </w:r>
        </w:p>
      </w:tc>
      <w:tc>
        <w:tcPr>
          <w:tcW w:w="1613" w:type="dxa"/>
          <w:vAlign w:val="center"/>
        </w:tcPr>
        <w:p w14:paraId="68C08D26" w14:textId="17D3B2A6" w:rsidR="00067C59" w:rsidRPr="00974BBD" w:rsidRDefault="00067C59" w:rsidP="00067C5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10.03.2020</w:t>
          </w:r>
        </w:p>
      </w:tc>
      <w:tc>
        <w:tcPr>
          <w:tcW w:w="1613" w:type="dxa"/>
          <w:vAlign w:val="center"/>
        </w:tcPr>
        <w:p w14:paraId="3DF3E3BD" w14:textId="4D1E09DF" w:rsidR="00323BB2" w:rsidRPr="00974BBD" w:rsidRDefault="007D44CE" w:rsidP="00F236F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</w:p>
      </w:tc>
      <w:tc>
        <w:tcPr>
          <w:tcW w:w="1613" w:type="dxa"/>
          <w:vAlign w:val="center"/>
        </w:tcPr>
        <w:p w14:paraId="5074A9F1" w14:textId="5C7DFEFD" w:rsidR="00323BB2" w:rsidRPr="008275E0" w:rsidRDefault="00323BB2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7D44CE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7D44CE">
            <w:rPr>
              <w:noProof/>
              <w:sz w:val="20"/>
              <w:szCs w:val="20"/>
            </w:rPr>
            <w:t>5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645FEF9" w14:textId="77777777" w:rsidR="00323BB2" w:rsidRDefault="00323BB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01494"/>
    <w:rsid w:val="000109C5"/>
    <w:rsid w:val="00010E17"/>
    <w:rsid w:val="00011BED"/>
    <w:rsid w:val="00020DF2"/>
    <w:rsid w:val="000239FB"/>
    <w:rsid w:val="0002533A"/>
    <w:rsid w:val="00025388"/>
    <w:rsid w:val="0002609C"/>
    <w:rsid w:val="00044782"/>
    <w:rsid w:val="00045C1A"/>
    <w:rsid w:val="000476A6"/>
    <w:rsid w:val="00050A08"/>
    <w:rsid w:val="0005308D"/>
    <w:rsid w:val="000610A6"/>
    <w:rsid w:val="000650B8"/>
    <w:rsid w:val="00067C59"/>
    <w:rsid w:val="00084322"/>
    <w:rsid w:val="00087286"/>
    <w:rsid w:val="00096101"/>
    <w:rsid w:val="00096E71"/>
    <w:rsid w:val="000A2C95"/>
    <w:rsid w:val="000A5BA4"/>
    <w:rsid w:val="000A6D68"/>
    <w:rsid w:val="000B0440"/>
    <w:rsid w:val="000B096C"/>
    <w:rsid w:val="000C332E"/>
    <w:rsid w:val="000C4DD7"/>
    <w:rsid w:val="000C6042"/>
    <w:rsid w:val="000D1248"/>
    <w:rsid w:val="000D3B5D"/>
    <w:rsid w:val="000D547C"/>
    <w:rsid w:val="000D6E9D"/>
    <w:rsid w:val="000E4998"/>
    <w:rsid w:val="000E4E88"/>
    <w:rsid w:val="000F0187"/>
    <w:rsid w:val="000F3515"/>
    <w:rsid w:val="000F71E2"/>
    <w:rsid w:val="00114477"/>
    <w:rsid w:val="00116BC7"/>
    <w:rsid w:val="00120A78"/>
    <w:rsid w:val="00122F5C"/>
    <w:rsid w:val="00127F30"/>
    <w:rsid w:val="00131A90"/>
    <w:rsid w:val="001412CD"/>
    <w:rsid w:val="00147FBC"/>
    <w:rsid w:val="001547D3"/>
    <w:rsid w:val="001554B4"/>
    <w:rsid w:val="001600AD"/>
    <w:rsid w:val="001638E3"/>
    <w:rsid w:val="00163CD2"/>
    <w:rsid w:val="001679D4"/>
    <w:rsid w:val="00167A03"/>
    <w:rsid w:val="00172CE8"/>
    <w:rsid w:val="00181B98"/>
    <w:rsid w:val="001926D9"/>
    <w:rsid w:val="001974CE"/>
    <w:rsid w:val="001978FD"/>
    <w:rsid w:val="001A1B23"/>
    <w:rsid w:val="001A4156"/>
    <w:rsid w:val="001A5A13"/>
    <w:rsid w:val="001B2B62"/>
    <w:rsid w:val="001B6D18"/>
    <w:rsid w:val="001B728A"/>
    <w:rsid w:val="001C1A6E"/>
    <w:rsid w:val="001C67B6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37CAA"/>
    <w:rsid w:val="00241E56"/>
    <w:rsid w:val="00245FB3"/>
    <w:rsid w:val="0025607C"/>
    <w:rsid w:val="00260483"/>
    <w:rsid w:val="002612E1"/>
    <w:rsid w:val="0026312A"/>
    <w:rsid w:val="00265058"/>
    <w:rsid w:val="002706AD"/>
    <w:rsid w:val="00281359"/>
    <w:rsid w:val="00287F72"/>
    <w:rsid w:val="002925FD"/>
    <w:rsid w:val="0029525F"/>
    <w:rsid w:val="00297163"/>
    <w:rsid w:val="002A3F38"/>
    <w:rsid w:val="002A683A"/>
    <w:rsid w:val="002B1887"/>
    <w:rsid w:val="002B19D4"/>
    <w:rsid w:val="002B36F4"/>
    <w:rsid w:val="002B4224"/>
    <w:rsid w:val="002B6CBD"/>
    <w:rsid w:val="002C2B87"/>
    <w:rsid w:val="002C5369"/>
    <w:rsid w:val="002D003A"/>
    <w:rsid w:val="002D6A0B"/>
    <w:rsid w:val="002E44C5"/>
    <w:rsid w:val="00300841"/>
    <w:rsid w:val="00305397"/>
    <w:rsid w:val="00313B27"/>
    <w:rsid w:val="00315373"/>
    <w:rsid w:val="003218C4"/>
    <w:rsid w:val="00323BB2"/>
    <w:rsid w:val="00327FBE"/>
    <w:rsid w:val="0033345F"/>
    <w:rsid w:val="003352EE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1E75"/>
    <w:rsid w:val="003623A0"/>
    <w:rsid w:val="003633D9"/>
    <w:rsid w:val="00363F26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3158"/>
    <w:rsid w:val="003B0E32"/>
    <w:rsid w:val="003B18D3"/>
    <w:rsid w:val="003B7301"/>
    <w:rsid w:val="003D017D"/>
    <w:rsid w:val="003D1D4E"/>
    <w:rsid w:val="003D1EA9"/>
    <w:rsid w:val="003D3CFB"/>
    <w:rsid w:val="003E53CC"/>
    <w:rsid w:val="003E7C85"/>
    <w:rsid w:val="003F1F68"/>
    <w:rsid w:val="00413B9C"/>
    <w:rsid w:val="004179E1"/>
    <w:rsid w:val="0042499B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72E67"/>
    <w:rsid w:val="004749B7"/>
    <w:rsid w:val="0047663D"/>
    <w:rsid w:val="00476777"/>
    <w:rsid w:val="00477472"/>
    <w:rsid w:val="00481605"/>
    <w:rsid w:val="004871B6"/>
    <w:rsid w:val="0049422A"/>
    <w:rsid w:val="004955AC"/>
    <w:rsid w:val="004958F4"/>
    <w:rsid w:val="00497428"/>
    <w:rsid w:val="004A0083"/>
    <w:rsid w:val="004A0489"/>
    <w:rsid w:val="004A1596"/>
    <w:rsid w:val="004A437C"/>
    <w:rsid w:val="004A6AF8"/>
    <w:rsid w:val="004B4912"/>
    <w:rsid w:val="004B5774"/>
    <w:rsid w:val="004B5B40"/>
    <w:rsid w:val="004C0A60"/>
    <w:rsid w:val="004C1665"/>
    <w:rsid w:val="004C4C86"/>
    <w:rsid w:val="004C5CAA"/>
    <w:rsid w:val="004D1360"/>
    <w:rsid w:val="004D19CB"/>
    <w:rsid w:val="004E357D"/>
    <w:rsid w:val="005005E6"/>
    <w:rsid w:val="00507EC5"/>
    <w:rsid w:val="0051271E"/>
    <w:rsid w:val="00512FE1"/>
    <w:rsid w:val="00517F57"/>
    <w:rsid w:val="0052351C"/>
    <w:rsid w:val="00527583"/>
    <w:rsid w:val="0053576D"/>
    <w:rsid w:val="00535D91"/>
    <w:rsid w:val="005378D8"/>
    <w:rsid w:val="00544281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600F42"/>
    <w:rsid w:val="0060373F"/>
    <w:rsid w:val="006039C9"/>
    <w:rsid w:val="0060487B"/>
    <w:rsid w:val="00612A87"/>
    <w:rsid w:val="00615A3C"/>
    <w:rsid w:val="00615D07"/>
    <w:rsid w:val="00621833"/>
    <w:rsid w:val="00622E6D"/>
    <w:rsid w:val="00626383"/>
    <w:rsid w:val="00627966"/>
    <w:rsid w:val="00633D68"/>
    <w:rsid w:val="0063524D"/>
    <w:rsid w:val="00643D6A"/>
    <w:rsid w:val="00643D79"/>
    <w:rsid w:val="006464BE"/>
    <w:rsid w:val="006468A5"/>
    <w:rsid w:val="006474EC"/>
    <w:rsid w:val="0065042A"/>
    <w:rsid w:val="006646F6"/>
    <w:rsid w:val="00674086"/>
    <w:rsid w:val="0067606E"/>
    <w:rsid w:val="00676926"/>
    <w:rsid w:val="00693692"/>
    <w:rsid w:val="006A1985"/>
    <w:rsid w:val="006A73A6"/>
    <w:rsid w:val="006B0ABA"/>
    <w:rsid w:val="006B7118"/>
    <w:rsid w:val="006C2D3B"/>
    <w:rsid w:val="006C2EA4"/>
    <w:rsid w:val="006C523F"/>
    <w:rsid w:val="006C663B"/>
    <w:rsid w:val="006C6A3B"/>
    <w:rsid w:val="006D2BF1"/>
    <w:rsid w:val="006D621B"/>
    <w:rsid w:val="006E3B93"/>
    <w:rsid w:val="006E7A20"/>
    <w:rsid w:val="006E7CD6"/>
    <w:rsid w:val="006F23AA"/>
    <w:rsid w:val="006F503B"/>
    <w:rsid w:val="006F597B"/>
    <w:rsid w:val="007034C1"/>
    <w:rsid w:val="00710067"/>
    <w:rsid w:val="00710CFD"/>
    <w:rsid w:val="007143C5"/>
    <w:rsid w:val="00721070"/>
    <w:rsid w:val="00726D57"/>
    <w:rsid w:val="00727DD8"/>
    <w:rsid w:val="0074318F"/>
    <w:rsid w:val="00754D98"/>
    <w:rsid w:val="00755C71"/>
    <w:rsid w:val="00757027"/>
    <w:rsid w:val="007614CD"/>
    <w:rsid w:val="00763138"/>
    <w:rsid w:val="0076355B"/>
    <w:rsid w:val="00765DDB"/>
    <w:rsid w:val="0076740D"/>
    <w:rsid w:val="00767ABD"/>
    <w:rsid w:val="00787A75"/>
    <w:rsid w:val="00790208"/>
    <w:rsid w:val="00792CEF"/>
    <w:rsid w:val="007A1F11"/>
    <w:rsid w:val="007A44DD"/>
    <w:rsid w:val="007A79EF"/>
    <w:rsid w:val="007B165F"/>
    <w:rsid w:val="007C16E7"/>
    <w:rsid w:val="007C282C"/>
    <w:rsid w:val="007D44CE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106BE"/>
    <w:rsid w:val="00811C3A"/>
    <w:rsid w:val="0081731E"/>
    <w:rsid w:val="008222B0"/>
    <w:rsid w:val="0082368A"/>
    <w:rsid w:val="008239B7"/>
    <w:rsid w:val="008275E0"/>
    <w:rsid w:val="00831A26"/>
    <w:rsid w:val="008337E3"/>
    <w:rsid w:val="008345A0"/>
    <w:rsid w:val="00842163"/>
    <w:rsid w:val="008521FA"/>
    <w:rsid w:val="00853B38"/>
    <w:rsid w:val="008563BA"/>
    <w:rsid w:val="00856987"/>
    <w:rsid w:val="008577B4"/>
    <w:rsid w:val="008618E8"/>
    <w:rsid w:val="00861D6C"/>
    <w:rsid w:val="008628AF"/>
    <w:rsid w:val="00874694"/>
    <w:rsid w:val="00876AF9"/>
    <w:rsid w:val="00876F79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B0B0A"/>
    <w:rsid w:val="008C5A0E"/>
    <w:rsid w:val="008C5D9F"/>
    <w:rsid w:val="008C721D"/>
    <w:rsid w:val="008D54B6"/>
    <w:rsid w:val="008E1722"/>
    <w:rsid w:val="008E3DBC"/>
    <w:rsid w:val="008E4D1D"/>
    <w:rsid w:val="008F31EF"/>
    <w:rsid w:val="008F67CC"/>
    <w:rsid w:val="008F7614"/>
    <w:rsid w:val="00900E7A"/>
    <w:rsid w:val="00906B8B"/>
    <w:rsid w:val="00910F7E"/>
    <w:rsid w:val="0091185E"/>
    <w:rsid w:val="00920EBB"/>
    <w:rsid w:val="00926445"/>
    <w:rsid w:val="0093650E"/>
    <w:rsid w:val="00936ACF"/>
    <w:rsid w:val="00940F57"/>
    <w:rsid w:val="0094257D"/>
    <w:rsid w:val="009461E6"/>
    <w:rsid w:val="009503C0"/>
    <w:rsid w:val="00952882"/>
    <w:rsid w:val="009609FE"/>
    <w:rsid w:val="0096160E"/>
    <w:rsid w:val="00962383"/>
    <w:rsid w:val="00963487"/>
    <w:rsid w:val="00972D78"/>
    <w:rsid w:val="00974BBD"/>
    <w:rsid w:val="0097534B"/>
    <w:rsid w:val="009869C8"/>
    <w:rsid w:val="00991FF5"/>
    <w:rsid w:val="00992D1F"/>
    <w:rsid w:val="009A050C"/>
    <w:rsid w:val="009A08BB"/>
    <w:rsid w:val="009A7889"/>
    <w:rsid w:val="009B2382"/>
    <w:rsid w:val="009B2944"/>
    <w:rsid w:val="009C07D6"/>
    <w:rsid w:val="009C19BC"/>
    <w:rsid w:val="009C489D"/>
    <w:rsid w:val="009C68F8"/>
    <w:rsid w:val="009D21DF"/>
    <w:rsid w:val="009D25C7"/>
    <w:rsid w:val="009E0313"/>
    <w:rsid w:val="009E6479"/>
    <w:rsid w:val="009F1472"/>
    <w:rsid w:val="009F72BA"/>
    <w:rsid w:val="00A0331B"/>
    <w:rsid w:val="00A06BFF"/>
    <w:rsid w:val="00A10ABC"/>
    <w:rsid w:val="00A17708"/>
    <w:rsid w:val="00A244F1"/>
    <w:rsid w:val="00A3428E"/>
    <w:rsid w:val="00A44615"/>
    <w:rsid w:val="00A50559"/>
    <w:rsid w:val="00A55DC0"/>
    <w:rsid w:val="00A60BFE"/>
    <w:rsid w:val="00A61FEE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30AC"/>
    <w:rsid w:val="00AE34C6"/>
    <w:rsid w:val="00AE4439"/>
    <w:rsid w:val="00AE7AE0"/>
    <w:rsid w:val="00AF2BCB"/>
    <w:rsid w:val="00B028A9"/>
    <w:rsid w:val="00B05EE7"/>
    <w:rsid w:val="00B07DE8"/>
    <w:rsid w:val="00B1104A"/>
    <w:rsid w:val="00B13459"/>
    <w:rsid w:val="00B27C6F"/>
    <w:rsid w:val="00B30865"/>
    <w:rsid w:val="00B30C12"/>
    <w:rsid w:val="00B41095"/>
    <w:rsid w:val="00B53832"/>
    <w:rsid w:val="00B53FE3"/>
    <w:rsid w:val="00B577F9"/>
    <w:rsid w:val="00B62BE1"/>
    <w:rsid w:val="00B63A68"/>
    <w:rsid w:val="00B65BD4"/>
    <w:rsid w:val="00B65EBF"/>
    <w:rsid w:val="00B67623"/>
    <w:rsid w:val="00B73545"/>
    <w:rsid w:val="00B7726A"/>
    <w:rsid w:val="00B85CBF"/>
    <w:rsid w:val="00B85E32"/>
    <w:rsid w:val="00B86FE4"/>
    <w:rsid w:val="00B91825"/>
    <w:rsid w:val="00B97192"/>
    <w:rsid w:val="00BA6FA3"/>
    <w:rsid w:val="00BA7ABA"/>
    <w:rsid w:val="00BB0383"/>
    <w:rsid w:val="00BB4E68"/>
    <w:rsid w:val="00BB6C2F"/>
    <w:rsid w:val="00BC2096"/>
    <w:rsid w:val="00BD00F6"/>
    <w:rsid w:val="00BD42CD"/>
    <w:rsid w:val="00BD4DA2"/>
    <w:rsid w:val="00BE03BB"/>
    <w:rsid w:val="00BE7CCA"/>
    <w:rsid w:val="00BF08AC"/>
    <w:rsid w:val="00BF335D"/>
    <w:rsid w:val="00BF4EA9"/>
    <w:rsid w:val="00BF5387"/>
    <w:rsid w:val="00BF69C1"/>
    <w:rsid w:val="00C13B2D"/>
    <w:rsid w:val="00C150B8"/>
    <w:rsid w:val="00C16C20"/>
    <w:rsid w:val="00C17C71"/>
    <w:rsid w:val="00C26B4E"/>
    <w:rsid w:val="00C277A8"/>
    <w:rsid w:val="00C34FD4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2D22"/>
    <w:rsid w:val="00CC4BC3"/>
    <w:rsid w:val="00CC4CCC"/>
    <w:rsid w:val="00CC60BB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7CCC"/>
    <w:rsid w:val="00D75303"/>
    <w:rsid w:val="00D7648A"/>
    <w:rsid w:val="00D764EE"/>
    <w:rsid w:val="00D76AF1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F08E5"/>
    <w:rsid w:val="00DF14D8"/>
    <w:rsid w:val="00DF1C98"/>
    <w:rsid w:val="00DF2142"/>
    <w:rsid w:val="00DF2BC9"/>
    <w:rsid w:val="00DF31E8"/>
    <w:rsid w:val="00DF6601"/>
    <w:rsid w:val="00E065F1"/>
    <w:rsid w:val="00E07A6E"/>
    <w:rsid w:val="00E111A4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447FB"/>
    <w:rsid w:val="00E51ECF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305C"/>
    <w:rsid w:val="00EA3FC9"/>
    <w:rsid w:val="00EA4986"/>
    <w:rsid w:val="00EA7522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C09"/>
    <w:rsid w:val="00F15471"/>
    <w:rsid w:val="00F21D74"/>
    <w:rsid w:val="00F22141"/>
    <w:rsid w:val="00F236F5"/>
    <w:rsid w:val="00F35A3D"/>
    <w:rsid w:val="00F42424"/>
    <w:rsid w:val="00F45CB3"/>
    <w:rsid w:val="00F550E2"/>
    <w:rsid w:val="00F62097"/>
    <w:rsid w:val="00F65D68"/>
    <w:rsid w:val="00F72A9E"/>
    <w:rsid w:val="00F748FA"/>
    <w:rsid w:val="00F77BB5"/>
    <w:rsid w:val="00F77BBE"/>
    <w:rsid w:val="00F85A5A"/>
    <w:rsid w:val="00F87E1A"/>
    <w:rsid w:val="00FA006B"/>
    <w:rsid w:val="00FA24F9"/>
    <w:rsid w:val="00FA2623"/>
    <w:rsid w:val="00FA3421"/>
    <w:rsid w:val="00FA69EC"/>
    <w:rsid w:val="00FA71FE"/>
    <w:rsid w:val="00FB0566"/>
    <w:rsid w:val="00FB0C36"/>
    <w:rsid w:val="00FB2C36"/>
    <w:rsid w:val="00FB367B"/>
    <w:rsid w:val="00FB6D10"/>
    <w:rsid w:val="00FC10AB"/>
    <w:rsid w:val="00FC18CA"/>
    <w:rsid w:val="00FD5921"/>
    <w:rsid w:val="00FD74D6"/>
    <w:rsid w:val="00FE164E"/>
    <w:rsid w:val="00FF50F6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CAB591"/>
  <w15:docId w15:val="{339547D3-3B18-4F29-BF1C-91925761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C1DF-4E69-4AA4-AABE-7B05623A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2019-11-20T07:54:00Z</cp:lastPrinted>
  <dcterms:created xsi:type="dcterms:W3CDTF">2021-01-19T09:44:00Z</dcterms:created>
  <dcterms:modified xsi:type="dcterms:W3CDTF">2021-01-19T12:28:00Z</dcterms:modified>
</cp:coreProperties>
</file>